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849" w14:textId="77777777" w:rsidR="004104BE" w:rsidRDefault="004104BE" w:rsidP="004104BE">
      <w:pPr>
        <w:jc w:val="right"/>
        <w:rPr>
          <w:b/>
        </w:rPr>
      </w:pPr>
      <w:r>
        <w:rPr>
          <w:b/>
        </w:rPr>
        <w:t>(Ek:4)</w:t>
      </w:r>
    </w:p>
    <w:p w14:paraId="1B809673" w14:textId="77777777" w:rsidR="004104BE" w:rsidRDefault="004104BE" w:rsidP="00AE5296">
      <w:pPr>
        <w:jc w:val="center"/>
        <w:rPr>
          <w:b/>
        </w:rPr>
      </w:pPr>
    </w:p>
    <w:p w14:paraId="2F1869A8" w14:textId="77777777" w:rsidR="00870171" w:rsidRPr="00AE5296" w:rsidRDefault="004D6A54" w:rsidP="00AE5296">
      <w:pPr>
        <w:jc w:val="center"/>
        <w:rPr>
          <w:b/>
        </w:rPr>
      </w:pPr>
      <w:r w:rsidRPr="00AE5296">
        <w:rPr>
          <w:b/>
        </w:rPr>
        <w:t xml:space="preserve">A.İ.B.Ü.KAMU İÇ KONTROL STANDARTLARI </w:t>
      </w:r>
      <w:r w:rsidR="00FB2EBE">
        <w:rPr>
          <w:b/>
        </w:rPr>
        <w:t>SEKRETA</w:t>
      </w:r>
      <w:r w:rsidR="008E4775">
        <w:rPr>
          <w:b/>
        </w:rPr>
        <w:t xml:space="preserve">RYA </w:t>
      </w:r>
      <w:r w:rsidRPr="00AE5296">
        <w:rPr>
          <w:b/>
        </w:rPr>
        <w:t>SÜRECİ</w:t>
      </w:r>
    </w:p>
    <w:p w14:paraId="569A2E7E" w14:textId="77777777" w:rsidR="004D6A54" w:rsidRDefault="004D6A54"/>
    <w:p w14:paraId="73F67728" w14:textId="77777777" w:rsidR="004D6A54" w:rsidRDefault="004D6A54" w:rsidP="00AE5296">
      <w:pPr>
        <w:jc w:val="both"/>
      </w:pPr>
      <w:r w:rsidRPr="00AE5296">
        <w:rPr>
          <w:b/>
        </w:rPr>
        <w:t>1-)</w:t>
      </w:r>
      <w:r>
        <w:t xml:space="preserve"> 26.12.2007 Tarih ve 26738 Nolu Resmi Gazetede Maliye Bakanlığınca Kamu İç Kontrol Standartları Tebliği yayınlanmış ve tarafımızca okunmuştur.</w:t>
      </w:r>
    </w:p>
    <w:p w14:paraId="51461C23" w14:textId="77777777" w:rsidR="004D6A54" w:rsidRDefault="004D6A54" w:rsidP="00AE5296">
      <w:pPr>
        <w:jc w:val="both"/>
      </w:pPr>
      <w:r w:rsidRPr="00AE5296">
        <w:rPr>
          <w:b/>
        </w:rPr>
        <w:t>2-)</w:t>
      </w:r>
      <w:r>
        <w:t xml:space="preserve"> </w:t>
      </w:r>
      <w:r w:rsidR="00DC2F1D">
        <w:t>Maliye Bakanlığı Bütçe ve Mali Kontrol Genel Müdürlüğünün 04.02.2009  tarih ve 4005-1205 sayılı yazısı ile Kamu İç Kontrol Standartlarına Uyum Eylem Planı Rehberi yayınlanmış ve tarafımızca incelenmiştir.</w:t>
      </w:r>
    </w:p>
    <w:p w14:paraId="09B2460E" w14:textId="77777777" w:rsidR="008E4775" w:rsidRDefault="008E4775" w:rsidP="00AE5296">
      <w:pPr>
        <w:jc w:val="both"/>
      </w:pPr>
      <w:r w:rsidRPr="008E4775">
        <w:rPr>
          <w:b/>
        </w:rPr>
        <w:t>3-)</w:t>
      </w:r>
      <w:r>
        <w:t xml:space="preserve"> 14.04.2009 tarih ve 220 sayılı yazımızla Rektörlük Makamı bilgilendirilmiştir.</w:t>
      </w:r>
    </w:p>
    <w:p w14:paraId="17364AAD" w14:textId="77777777" w:rsidR="00DC2F1D" w:rsidRDefault="008E4775" w:rsidP="00AE5296">
      <w:pPr>
        <w:jc w:val="both"/>
      </w:pPr>
      <w:r>
        <w:rPr>
          <w:b/>
        </w:rPr>
        <w:t>4</w:t>
      </w:r>
      <w:r w:rsidR="00DC2F1D" w:rsidRPr="00AE5296">
        <w:rPr>
          <w:b/>
        </w:rPr>
        <w:t>-)</w:t>
      </w:r>
      <w:r w:rsidR="00DC2F1D">
        <w:t xml:space="preserve"> 17.04.</w:t>
      </w:r>
      <w:r>
        <w:t>2009 tarih ve 3106 sayılı yazımız</w:t>
      </w:r>
      <w:r w:rsidR="00DC2F1D">
        <w:t xml:space="preserve"> ile Üniversitemiz Birimlerinden İç Kontrol İzleme ve Yönlendirme Kurulu</w:t>
      </w:r>
      <w:r w:rsidR="00E206FE">
        <w:t>, Kamu</w:t>
      </w:r>
      <w:r w:rsidR="00DC2F1D">
        <w:t xml:space="preserve"> İç Standartlarına Uyum Eylem Planı Hazırlama Grubu için görevlendirilenlerin isim listesi istenmiştir.</w:t>
      </w:r>
    </w:p>
    <w:p w14:paraId="18DB7C2F" w14:textId="77777777" w:rsidR="00DC2F1D" w:rsidRDefault="008E4775" w:rsidP="00AE5296">
      <w:pPr>
        <w:jc w:val="both"/>
      </w:pPr>
      <w:r>
        <w:rPr>
          <w:b/>
        </w:rPr>
        <w:t>5</w:t>
      </w:r>
      <w:r w:rsidR="00DC2F1D" w:rsidRPr="00AE5296">
        <w:rPr>
          <w:b/>
        </w:rPr>
        <w:t>-)</w:t>
      </w:r>
      <w:r w:rsidR="00DC2F1D">
        <w:t xml:space="preserve"> Üniversitemi</w:t>
      </w:r>
      <w:r w:rsidR="00E206FE">
        <w:t xml:space="preserve">z birimlerinden görevlendirilenler </w:t>
      </w:r>
      <w:r>
        <w:t>birimimizce</w:t>
      </w:r>
      <w:r w:rsidR="00E206FE">
        <w:t xml:space="preserve"> Kurul ve Grup görevlileri olarak listelenmiştir.</w:t>
      </w:r>
      <w:r w:rsidR="00730C31">
        <w:t xml:space="preserve"> </w:t>
      </w:r>
    </w:p>
    <w:p w14:paraId="3737C66E" w14:textId="77777777" w:rsidR="00E206FE" w:rsidRDefault="008E4775" w:rsidP="00AE5296">
      <w:pPr>
        <w:jc w:val="both"/>
      </w:pPr>
      <w:r>
        <w:rPr>
          <w:b/>
        </w:rPr>
        <w:t>6</w:t>
      </w:r>
      <w:r w:rsidR="00E206FE" w:rsidRPr="00AE5296">
        <w:rPr>
          <w:b/>
        </w:rPr>
        <w:t>-)</w:t>
      </w:r>
      <w:r w:rsidR="00E206FE">
        <w:t xml:space="preserve"> 26.05.2009 tarihinde İç Kontrol İzleme ve Yönlendirme Kurulu görevlileri telefonla aranmış saat 16.00 da Rektör Yardımcısı Prof.Dr.Mahir ULUSOY başkanlığında toplantı yapılmıştır.</w:t>
      </w:r>
      <w:r w:rsidR="00730C31">
        <w:t xml:space="preserve"> </w:t>
      </w:r>
    </w:p>
    <w:p w14:paraId="71C43C01" w14:textId="77777777" w:rsidR="008E4775" w:rsidRDefault="008E4775" w:rsidP="00AE5296">
      <w:pPr>
        <w:jc w:val="both"/>
      </w:pPr>
      <w:r>
        <w:rPr>
          <w:b/>
        </w:rPr>
        <w:t>7</w:t>
      </w:r>
      <w:r w:rsidR="00E206FE" w:rsidRPr="00AE5296">
        <w:rPr>
          <w:b/>
        </w:rPr>
        <w:t>-)</w:t>
      </w:r>
      <w:r w:rsidR="00E206FE">
        <w:t xml:space="preserve"> </w:t>
      </w:r>
      <w:r w:rsidR="00730C31">
        <w:t>Toplantıda İç Kontrol İzleme ve Yönlendirme Kurulunun tanımı yapılarak, Kamu İdarelerinde İç Kontrol Sisteminin oluşturulması, uygulanması, izlenmesi ve geliştirilmesi amacıyla rehberde yer alan (18) standart ve bu standartlar için gerekli (79) genel şartların incelenmesi istenilmiştir. 01.06.2009 saat 15.00 de yeniden toplanılacağı</w:t>
      </w:r>
      <w:r w:rsidR="00AE5296">
        <w:t>na karar verilerek toplantı bitirilmiştir.</w:t>
      </w:r>
      <w:r w:rsidR="00730C31">
        <w:t xml:space="preserve"> </w:t>
      </w:r>
    </w:p>
    <w:p w14:paraId="103EEE99" w14:textId="77777777" w:rsidR="009F4314" w:rsidRDefault="009F4314" w:rsidP="00AE5296">
      <w:pPr>
        <w:jc w:val="both"/>
      </w:pPr>
      <w:r w:rsidRPr="00CC7EDA">
        <w:rPr>
          <w:b/>
        </w:rPr>
        <w:t>8-)</w:t>
      </w:r>
      <w:r>
        <w:t xml:space="preserve"> 28.05.2009 tarih ve 4187 sayılı yazımızla 01.06.2009 tarihinde saat 13.00’te kurul üyelerine toplantı yapılacağı bildirilmiştir.</w:t>
      </w:r>
    </w:p>
    <w:p w14:paraId="59541D5A" w14:textId="77777777" w:rsidR="009F4314" w:rsidRPr="003C1728" w:rsidRDefault="009F4314" w:rsidP="00CC7EDA">
      <w:pPr>
        <w:jc w:val="both"/>
      </w:pPr>
      <w:r w:rsidRPr="00CC7EDA">
        <w:rPr>
          <w:b/>
        </w:rPr>
        <w:t>9-)</w:t>
      </w:r>
      <w:r>
        <w:t xml:space="preserve"> </w:t>
      </w:r>
      <w:r w:rsidR="00CC7EDA">
        <w:t>01.06.2009 tarihinde saat 13.00’te kurul üyeleri ile Rektör Yardımcısı Prof.Dr.Mahir ULUSOY başkanlığında toplanıldı.</w:t>
      </w:r>
    </w:p>
    <w:p w14:paraId="0AF6E143" w14:textId="77777777" w:rsidR="009F4314" w:rsidRDefault="009F4314" w:rsidP="00CC7EDA">
      <w:pPr>
        <w:jc w:val="both"/>
      </w:pPr>
      <w:r>
        <w:t>-Prof.Dr.Mahir ULUSOY açılış konuşması yaptı.</w:t>
      </w:r>
    </w:p>
    <w:p w14:paraId="3C2C7978" w14:textId="77777777" w:rsidR="009F4314" w:rsidRDefault="009F4314" w:rsidP="00CC7EDA">
      <w:pPr>
        <w:jc w:val="both"/>
      </w:pPr>
      <w:r>
        <w:t>-Standartlar tablosuna sütun eklenmesi konusunda öneriler varmı diye sordu.</w:t>
      </w:r>
    </w:p>
    <w:p w14:paraId="113CB7EE" w14:textId="77777777" w:rsidR="009F4314" w:rsidRDefault="009F4314" w:rsidP="00CC7EDA">
      <w:pPr>
        <w:jc w:val="both"/>
      </w:pPr>
      <w:r>
        <w:t>-Kendisi, öngörülen eylem ve eylemler sütunundan sonra araçlar-yöntemler sütunu ve çıktı-   sonuç sütunundan sonra ölçülmesi sütunun koyulabileceğini öneri olarak sundu.</w:t>
      </w:r>
    </w:p>
    <w:p w14:paraId="6168D5F0" w14:textId="77777777" w:rsidR="009F4314" w:rsidRDefault="009F4314" w:rsidP="00CC7EDA">
      <w:pPr>
        <w:jc w:val="both"/>
      </w:pPr>
      <w:r>
        <w:t>-Kurul üyesi Yrd.Doç.Dr.Tülay TARSUSLU performans ölçme değerlendirme olarak anket yapılmasını önerdi. Ancak bu eylem planı hazırlama döneminde değil, uygulama döneminde görüşülmesinin daha uygun olacağına karar verildi.</w:t>
      </w:r>
    </w:p>
    <w:p w14:paraId="0DE44609" w14:textId="77777777" w:rsidR="009F4314" w:rsidRDefault="009F4314" w:rsidP="00CC7EDA">
      <w:pPr>
        <w:jc w:val="both"/>
      </w:pPr>
      <w:r>
        <w:t>-Konu ile ilgili hizmetiçi eğitim alınmasına karar verildi.(Etik kurallar, AB müktesebatı ile hayatımıza giren yeni kavramlar)</w:t>
      </w:r>
    </w:p>
    <w:p w14:paraId="095F85B0" w14:textId="77777777" w:rsidR="009F4314" w:rsidRDefault="009F4314" w:rsidP="00CC7EDA">
      <w:pPr>
        <w:jc w:val="both"/>
      </w:pPr>
      <w:r>
        <w:t>-</w:t>
      </w:r>
      <w:r w:rsidRPr="00B342AE">
        <w:t xml:space="preserve"> </w:t>
      </w:r>
      <w:r>
        <w:t>Kamu İç Kontrol Stardartlarına Uyum Eylem Planı Hazırlama Grubu  çalışmalarına başlanılmasına karar verildi.</w:t>
      </w:r>
    </w:p>
    <w:p w14:paraId="3098702E" w14:textId="77777777" w:rsidR="00CC7EDA" w:rsidRDefault="00CC7EDA" w:rsidP="00CC7EDA">
      <w:pPr>
        <w:jc w:val="both"/>
      </w:pPr>
      <w:r w:rsidRPr="00CC7EDA">
        <w:rPr>
          <w:b/>
        </w:rPr>
        <w:t>10-)</w:t>
      </w:r>
      <w:r>
        <w:t xml:space="preserve"> 01.06.2009 tarih ve 302 sayılı yazımız ile Uyum Eylem Hazırlama Grup üyelerine  03.06.2009 tarihinde saat 15.00’te Prof.Dr.Mahir ULUSOY başkanlığında toplantı yapılacağı bildirildi.</w:t>
      </w:r>
    </w:p>
    <w:p w14:paraId="631453E0" w14:textId="77777777" w:rsidR="00CD66FF" w:rsidRDefault="00CD66FF" w:rsidP="00CD66FF">
      <w:pPr>
        <w:jc w:val="both"/>
      </w:pPr>
      <w:r w:rsidRPr="00CD66FF">
        <w:rPr>
          <w:b/>
        </w:rPr>
        <w:t>11-)</w:t>
      </w:r>
      <w:r>
        <w:t xml:space="preserve"> 03.06.2009 tarihinde saat 15.00’te grup üyeleri ile Rektör Yardımcısı Prof.Dr.Mahir ULUSOY başkanlığında toplanıldı.</w:t>
      </w:r>
    </w:p>
    <w:p w14:paraId="1DE296F0" w14:textId="77777777" w:rsidR="00CD66FF" w:rsidRDefault="00CD66FF" w:rsidP="00CD66FF">
      <w:pPr>
        <w:jc w:val="both"/>
      </w:pPr>
      <w:r>
        <w:t xml:space="preserve">-Grup üyelerine Kamu İç Kontrol Standartlarına uyum eylem planı rehberi hakkında açıklamalar yapıldı. </w:t>
      </w:r>
    </w:p>
    <w:p w14:paraId="18C53182" w14:textId="77777777" w:rsidR="00CD66FF" w:rsidRDefault="00CD66FF" w:rsidP="00CD66FF">
      <w:pPr>
        <w:jc w:val="both"/>
      </w:pPr>
      <w:r>
        <w:t>-Bütün Grup Üyelerinden eylemler belirlenirken birim bazında değil tüm üniversiteyi ilgilendirecek eylemlerin belirlenmesi istendi.</w:t>
      </w:r>
    </w:p>
    <w:p w14:paraId="6009042B" w14:textId="77777777" w:rsidR="00CD66FF" w:rsidRDefault="00CD66FF" w:rsidP="00CD66FF">
      <w:pPr>
        <w:jc w:val="both"/>
      </w:pPr>
      <w:r>
        <w:t>-Yapılacak olan çalışmaların 08.06.2009 pazartesi öğlene kadar sunulması istendi.</w:t>
      </w:r>
    </w:p>
    <w:p w14:paraId="54F1CB73" w14:textId="77777777" w:rsidR="00267FB7" w:rsidRDefault="00267FB7" w:rsidP="00CD66FF">
      <w:pPr>
        <w:jc w:val="both"/>
      </w:pPr>
      <w:r w:rsidRPr="00267FB7">
        <w:rPr>
          <w:b/>
        </w:rPr>
        <w:lastRenderedPageBreak/>
        <w:t>12-)</w:t>
      </w:r>
      <w:r>
        <w:t xml:space="preserve"> 03.06.2009 tarih ve 310-4315 sayılı yazımızla Bilgi İşlem Daire Başkanlığından çalışmalarda web sayfasında koordineli çalışabilmek için uzman bir personelin görevlendirilmesi istendi.</w:t>
      </w:r>
    </w:p>
    <w:p w14:paraId="5B16CED8" w14:textId="77777777" w:rsidR="00CD66FF" w:rsidRDefault="00CD66FF" w:rsidP="00CD66FF">
      <w:pPr>
        <w:jc w:val="both"/>
      </w:pPr>
      <w:r w:rsidRPr="00267FB7">
        <w:rPr>
          <w:b/>
        </w:rPr>
        <w:t>1</w:t>
      </w:r>
      <w:r w:rsidR="00267FB7">
        <w:rPr>
          <w:b/>
        </w:rPr>
        <w:t>3</w:t>
      </w:r>
      <w:r w:rsidRPr="00267FB7">
        <w:rPr>
          <w:b/>
        </w:rPr>
        <w:t>-)</w:t>
      </w:r>
      <w:r>
        <w:t xml:space="preserve"> </w:t>
      </w:r>
      <w:r w:rsidR="00267FB7">
        <w:t xml:space="preserve">04.06.2009 tarihinde </w:t>
      </w:r>
      <w:r>
        <w:t>Grup üyelerinin e-posta adreslerine tebliğ, rehber</w:t>
      </w:r>
      <w:r w:rsidR="00267FB7">
        <w:t>(ekleriyle birlikte)</w:t>
      </w:r>
      <w:r>
        <w:t>, Prof.Dr.Mahir ULUSOY</w:t>
      </w:r>
      <w:r w:rsidR="00267FB7">
        <w:t>’un word ortamında hazırlamış olduğu tablo gönderilmiştir.</w:t>
      </w:r>
    </w:p>
    <w:p w14:paraId="150A2D08" w14:textId="77777777" w:rsidR="00FB58AC" w:rsidRDefault="00FB58AC" w:rsidP="00CD66FF">
      <w:pPr>
        <w:jc w:val="both"/>
      </w:pPr>
      <w:r w:rsidRPr="00AF7772">
        <w:rPr>
          <w:b/>
        </w:rPr>
        <w:t>14-)</w:t>
      </w:r>
      <w:r>
        <w:t xml:space="preserve"> Bilgi İşlem Daire Başkanlığından 09.06.2009 tarih ve 148 sayılı yazı ile web sayfasında koordineli çalışabilmek için uzman personel Merve Erol bildirildi.</w:t>
      </w:r>
    </w:p>
    <w:p w14:paraId="426E4959" w14:textId="77777777" w:rsidR="00FB58AC" w:rsidRDefault="00FB58AC" w:rsidP="00CD66FF">
      <w:pPr>
        <w:jc w:val="both"/>
      </w:pPr>
      <w:r w:rsidRPr="00AF7772">
        <w:rPr>
          <w:b/>
        </w:rPr>
        <w:t>15-)</w:t>
      </w:r>
      <w:r>
        <w:t xml:space="preserve"> Bilgi İşlem Dairesinden iç kontrol standartları ile ilgili çalışmalar için kurul ve grup üyelerinin kullanabileceği proğram hazırlanması istendi.</w:t>
      </w:r>
    </w:p>
    <w:p w14:paraId="1C00B313" w14:textId="77777777" w:rsidR="00FB58AC" w:rsidRDefault="00FB58AC" w:rsidP="00CD66FF">
      <w:pPr>
        <w:jc w:val="both"/>
      </w:pPr>
      <w:r w:rsidRPr="00AF7772">
        <w:rPr>
          <w:b/>
        </w:rPr>
        <w:t>16-)</w:t>
      </w:r>
      <w:r>
        <w:t xml:space="preserve"> Bilgi İşlem Dairesi tarafından istenen proğram hazırlandı.</w:t>
      </w:r>
    </w:p>
    <w:p w14:paraId="61E2AE47" w14:textId="77777777" w:rsidR="00FB58AC" w:rsidRDefault="00FB58AC" w:rsidP="00CD66FF">
      <w:pPr>
        <w:jc w:val="both"/>
      </w:pPr>
      <w:r w:rsidRPr="00AF7772">
        <w:rPr>
          <w:b/>
        </w:rPr>
        <w:t>17-)</w:t>
      </w:r>
      <w:r>
        <w:t xml:space="preserve"> 15.06.2009 tarihinde saat 15.00’te yapılacak olan  grup üyeleri toplantısı e-mail adreslerine bildirildi.</w:t>
      </w:r>
    </w:p>
    <w:p w14:paraId="5044B37B" w14:textId="77777777" w:rsidR="00FB58AC" w:rsidRDefault="00FB58AC" w:rsidP="00CD66FF">
      <w:pPr>
        <w:jc w:val="both"/>
      </w:pPr>
      <w:r w:rsidRPr="00AF7772">
        <w:rPr>
          <w:b/>
        </w:rPr>
        <w:t>18-)</w:t>
      </w:r>
      <w:r>
        <w:t xml:space="preserve"> 15.06.2009 tarihinde saat 15.00’te grup üyeleri ile Prof.Dr.Mahir ULUSOY başkanlığında toplanıldı.</w:t>
      </w:r>
    </w:p>
    <w:p w14:paraId="76A65FC7" w14:textId="77777777" w:rsidR="00FB58AC" w:rsidRDefault="00FB58AC" w:rsidP="00CD66FF">
      <w:pPr>
        <w:jc w:val="both"/>
      </w:pPr>
      <w:r w:rsidRPr="00AF7772">
        <w:rPr>
          <w:b/>
        </w:rPr>
        <w:t>-</w:t>
      </w:r>
      <w:r>
        <w:t>Grup üyelerine Bilgi İşlem Daire Başkanlığınca yapılan iç kontrol (</w:t>
      </w:r>
      <w:r w:rsidR="00AF7772">
        <w:t>ickontrol.ibu.edu.tr) programının tanıtımı ve kullanımı hakkında görüşüldü.Kullanıcılara kullanıcı adı ve şifreleri bildirildi.</w:t>
      </w:r>
    </w:p>
    <w:p w14:paraId="67B55D49" w14:textId="77777777" w:rsidR="00AF7772" w:rsidRPr="003C1728" w:rsidRDefault="00AF7772" w:rsidP="00CD66FF">
      <w:pPr>
        <w:jc w:val="both"/>
      </w:pPr>
      <w:r>
        <w:t>-Grup üyelerine 22.06.2009 tarihinde tekrar toplanılacağı bildirildi.</w:t>
      </w:r>
    </w:p>
    <w:p w14:paraId="33C8AD6F" w14:textId="77777777" w:rsidR="00CD66FF" w:rsidRDefault="009C363F" w:rsidP="00CC7EDA">
      <w:pPr>
        <w:jc w:val="both"/>
      </w:pPr>
      <w:r w:rsidRPr="009C363F">
        <w:rPr>
          <w:b/>
        </w:rPr>
        <w:t>19-)</w:t>
      </w:r>
      <w:r>
        <w:t xml:space="preserve"> 22.06.2009 tarihindeki toplantının 24.06.2009 tarihine ertelendiği grup üyelerine e-posta yoluyla bildirildi.</w:t>
      </w:r>
    </w:p>
    <w:p w14:paraId="34B25517" w14:textId="77777777" w:rsidR="009C363F" w:rsidRDefault="009C363F" w:rsidP="00CC7EDA">
      <w:pPr>
        <w:jc w:val="both"/>
      </w:pPr>
      <w:r w:rsidRPr="009C363F">
        <w:rPr>
          <w:b/>
        </w:rPr>
        <w:t>20-)</w:t>
      </w:r>
      <w:r>
        <w:t xml:space="preserve"> 22.06.2009 tarihinde Prof.Dr.Mahir ULUSOY Türkiye Sanayi Sevk ve İdare Enstitüsü tarafından Ankara’da düzenlenen “Kamu İdarelerinde İç Kontrol Uygulamaları” konulu konferansa katıldı.</w:t>
      </w:r>
    </w:p>
    <w:p w14:paraId="38771E0F" w14:textId="77777777" w:rsidR="009C363F" w:rsidRDefault="009C363F" w:rsidP="009C363F">
      <w:pPr>
        <w:jc w:val="both"/>
      </w:pPr>
      <w:r w:rsidRPr="009C363F">
        <w:rPr>
          <w:b/>
        </w:rPr>
        <w:t>21-)</w:t>
      </w:r>
      <w:r>
        <w:t xml:space="preserve"> 23.06.2009 tarihinde Kurul ve Grup Üyelerinden görevlendirilen 10 kişi Türkiye Sanayi Sevk ve İdare Enstitüsü tarafından Gebze’de düzenlenen “Kamu İdarelerinde İç Kontrol Uygulamaları” konulu konferansa katıldı.</w:t>
      </w:r>
    </w:p>
    <w:p w14:paraId="4CC902F6" w14:textId="77777777" w:rsidR="009C363F" w:rsidRDefault="009C363F" w:rsidP="009C363F">
      <w:pPr>
        <w:jc w:val="both"/>
      </w:pPr>
      <w:r w:rsidRPr="009C363F">
        <w:rPr>
          <w:b/>
        </w:rPr>
        <w:t>22-)</w:t>
      </w:r>
      <w:r>
        <w:rPr>
          <w:b/>
        </w:rPr>
        <w:t xml:space="preserve"> </w:t>
      </w:r>
      <w:r>
        <w:t>24.06.2009 tarihinde saat 15.00’te grup üyeleri ile Prof.Dr.Mahir ULUSOY başkanlığında toplanıldı.</w:t>
      </w:r>
    </w:p>
    <w:p w14:paraId="56836537" w14:textId="77777777" w:rsidR="009C363F" w:rsidRDefault="009C363F" w:rsidP="009C363F">
      <w:pPr>
        <w:jc w:val="both"/>
      </w:pPr>
      <w:r>
        <w:t>-İç Kontrol programına girilen bilgilerin incelendiği, eksikliklerin( bazı sütunların boş bırakıldığı, tamamlanma tarihinin net olmadığı, eylemin somut olmadığı gibi)  olduğu söylendi.</w:t>
      </w:r>
    </w:p>
    <w:p w14:paraId="09CEE49F" w14:textId="77777777" w:rsidR="009C363F" w:rsidRDefault="009C363F" w:rsidP="009C363F">
      <w:pPr>
        <w:jc w:val="both"/>
      </w:pPr>
      <w:r>
        <w:t>- Bir sonraki toplantıda girilen eylemlerin tek tek tartışılacağı söylendi.</w:t>
      </w:r>
    </w:p>
    <w:p w14:paraId="612561FB" w14:textId="77777777" w:rsidR="00D52EA2" w:rsidRDefault="00D52EA2" w:rsidP="009C363F">
      <w:pPr>
        <w:jc w:val="both"/>
      </w:pPr>
      <w:r w:rsidRPr="000319B4">
        <w:rPr>
          <w:b/>
        </w:rPr>
        <w:t>23-)</w:t>
      </w:r>
      <w:r>
        <w:t xml:space="preserve"> 06.07.2009 tarihinde Grup üyelerine saat 15.00 toplantı yapılacağı telefonla bildirildi.</w:t>
      </w:r>
    </w:p>
    <w:p w14:paraId="722CB931" w14:textId="77777777" w:rsidR="00D52EA2" w:rsidRDefault="00D52EA2" w:rsidP="009C363F">
      <w:pPr>
        <w:jc w:val="both"/>
      </w:pPr>
      <w:r w:rsidRPr="000319B4">
        <w:rPr>
          <w:b/>
        </w:rPr>
        <w:t>24-)</w:t>
      </w:r>
      <w:r>
        <w:t xml:space="preserve"> 06.07.2009 tarihinde saat 15.00’te Prof.Dr.Mahir ULUSOY başkanlığında toplanıldı.</w:t>
      </w:r>
    </w:p>
    <w:p w14:paraId="38C972EE" w14:textId="77777777" w:rsidR="00D52EA2" w:rsidRDefault="00D52EA2" w:rsidP="009C363F">
      <w:pPr>
        <w:jc w:val="both"/>
      </w:pPr>
      <w:r>
        <w:t>- Grup Üyelerine 08.07.2009 tarihinden itibaren hergün İç Denetçi Adnan KILIÇ başkanlığında toplanılacağı ve web sayfasında girilen eylemler hakkında konuşulup kesin eylemlerin yazılacağına karar verildi.</w:t>
      </w:r>
    </w:p>
    <w:p w14:paraId="234ADE1E" w14:textId="77777777" w:rsidR="00D52EA2" w:rsidRDefault="00D52EA2" w:rsidP="009C363F">
      <w:pPr>
        <w:jc w:val="both"/>
      </w:pPr>
      <w:r w:rsidRPr="000319B4">
        <w:rPr>
          <w:b/>
        </w:rPr>
        <w:t>25-)</w:t>
      </w:r>
      <w:r>
        <w:t xml:space="preserve"> 08.07.2009 tarihinde Kurul üyelerine saat 15.00’te turuncu salonda toplanılacağı telefonla bildirildi.</w:t>
      </w:r>
    </w:p>
    <w:p w14:paraId="0A37ED95" w14:textId="77777777" w:rsidR="00D52EA2" w:rsidRDefault="00D52EA2" w:rsidP="009C363F">
      <w:pPr>
        <w:jc w:val="both"/>
      </w:pPr>
      <w:r w:rsidRPr="000319B4">
        <w:rPr>
          <w:b/>
        </w:rPr>
        <w:t>26-)</w:t>
      </w:r>
      <w:r>
        <w:t xml:space="preserve"> 08.07.2009 tarih ve saat 15.00’te Prof.Dr.Mahir ULUSOY başkanlığında kurul üyeleri toplandı.</w:t>
      </w:r>
    </w:p>
    <w:p w14:paraId="1EA227F3" w14:textId="77777777" w:rsidR="00D52EA2" w:rsidRDefault="00D52EA2" w:rsidP="009C363F">
      <w:pPr>
        <w:jc w:val="both"/>
      </w:pPr>
      <w:r>
        <w:t>- Kurul Üyelerine grup üyelerinin artık net eylemler yazacağı ve yazılan eylemlerin her</w:t>
      </w:r>
      <w:r w:rsidR="000319B4">
        <w:t>gün görüşüleceği ve sonuca bağla</w:t>
      </w:r>
      <w:r>
        <w:t>nacağı söylendi.</w:t>
      </w:r>
    </w:p>
    <w:p w14:paraId="4DE35F4E" w14:textId="77777777" w:rsidR="000319B4" w:rsidRDefault="000319B4" w:rsidP="009C363F">
      <w:pPr>
        <w:jc w:val="both"/>
      </w:pPr>
      <w:r w:rsidRPr="000319B4">
        <w:rPr>
          <w:b/>
        </w:rPr>
        <w:t>27-)</w:t>
      </w:r>
      <w:r>
        <w:t xml:space="preserve"> Grup Üyeleri 08.07.2009- 14.07.2009 tarihleri arası hergün sabah ve öğleden sonra toplandı. Grup çalışmalarını bitirdi.</w:t>
      </w:r>
    </w:p>
    <w:p w14:paraId="26CC1EDC" w14:textId="77777777" w:rsidR="000319B4" w:rsidRDefault="00626E14" w:rsidP="009C363F">
      <w:pPr>
        <w:jc w:val="both"/>
      </w:pPr>
      <w:r w:rsidRPr="00626E14">
        <w:rPr>
          <w:b/>
        </w:rPr>
        <w:t>28-)</w:t>
      </w:r>
      <w:r>
        <w:t xml:space="preserve"> Kurul üyeleri 08.07.2009- 21.07.2009 tarihleri arası hergün öğleden sonra toplandı.</w:t>
      </w:r>
      <w:r w:rsidR="004C4599">
        <w:t xml:space="preserve"> </w:t>
      </w:r>
      <w:r>
        <w:t>Kurul çalışmalarını bitirdi.</w:t>
      </w:r>
    </w:p>
    <w:p w14:paraId="7FC8AA7F" w14:textId="77777777" w:rsidR="0047041C" w:rsidRPr="00175F9D" w:rsidRDefault="004C4599" w:rsidP="00AE5296">
      <w:pPr>
        <w:jc w:val="both"/>
      </w:pPr>
      <w:r w:rsidRPr="004C4599">
        <w:rPr>
          <w:b/>
        </w:rPr>
        <w:t>29-)</w:t>
      </w:r>
      <w:r>
        <w:t xml:space="preserve"> Eylem Planı çalışmaları Üst Yöneticinin onayına sunuldu.</w:t>
      </w:r>
    </w:p>
    <w:sectPr w:rsidR="0047041C" w:rsidRPr="00175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A54"/>
    <w:rsid w:val="000179D9"/>
    <w:rsid w:val="00027AB2"/>
    <w:rsid w:val="000319B4"/>
    <w:rsid w:val="00061DE2"/>
    <w:rsid w:val="00076BB9"/>
    <w:rsid w:val="00087D21"/>
    <w:rsid w:val="000A0743"/>
    <w:rsid w:val="000B5829"/>
    <w:rsid w:val="000D7980"/>
    <w:rsid w:val="000F25B5"/>
    <w:rsid w:val="001053FF"/>
    <w:rsid w:val="00127E94"/>
    <w:rsid w:val="00142AD0"/>
    <w:rsid w:val="00157298"/>
    <w:rsid w:val="001636BA"/>
    <w:rsid w:val="00170B10"/>
    <w:rsid w:val="00175F9D"/>
    <w:rsid w:val="001A1BCB"/>
    <w:rsid w:val="001B0505"/>
    <w:rsid w:val="001B0E54"/>
    <w:rsid w:val="001B7B02"/>
    <w:rsid w:val="001F7B50"/>
    <w:rsid w:val="00213AAA"/>
    <w:rsid w:val="00267FB7"/>
    <w:rsid w:val="00276506"/>
    <w:rsid w:val="002968A0"/>
    <w:rsid w:val="002A7F81"/>
    <w:rsid w:val="00304864"/>
    <w:rsid w:val="00305FDD"/>
    <w:rsid w:val="0035379A"/>
    <w:rsid w:val="00366451"/>
    <w:rsid w:val="00375074"/>
    <w:rsid w:val="003820C1"/>
    <w:rsid w:val="0039372B"/>
    <w:rsid w:val="003A07C7"/>
    <w:rsid w:val="003A794E"/>
    <w:rsid w:val="003B65F5"/>
    <w:rsid w:val="003C1728"/>
    <w:rsid w:val="004104BE"/>
    <w:rsid w:val="0041287E"/>
    <w:rsid w:val="00445D0C"/>
    <w:rsid w:val="00451F95"/>
    <w:rsid w:val="0047041C"/>
    <w:rsid w:val="0047381B"/>
    <w:rsid w:val="004A748C"/>
    <w:rsid w:val="004C4599"/>
    <w:rsid w:val="004D6A54"/>
    <w:rsid w:val="00505939"/>
    <w:rsid w:val="0057725E"/>
    <w:rsid w:val="00587C6F"/>
    <w:rsid w:val="005C5386"/>
    <w:rsid w:val="005E5AE5"/>
    <w:rsid w:val="005F2488"/>
    <w:rsid w:val="005F74AB"/>
    <w:rsid w:val="00612182"/>
    <w:rsid w:val="00626E14"/>
    <w:rsid w:val="0063017A"/>
    <w:rsid w:val="006444BC"/>
    <w:rsid w:val="00656798"/>
    <w:rsid w:val="00656FF8"/>
    <w:rsid w:val="006B21F7"/>
    <w:rsid w:val="006C4573"/>
    <w:rsid w:val="006E41FF"/>
    <w:rsid w:val="006E5AA7"/>
    <w:rsid w:val="00714093"/>
    <w:rsid w:val="00717C58"/>
    <w:rsid w:val="00730C31"/>
    <w:rsid w:val="007329AD"/>
    <w:rsid w:val="007527D8"/>
    <w:rsid w:val="0077584A"/>
    <w:rsid w:val="007B3F8C"/>
    <w:rsid w:val="007D5E54"/>
    <w:rsid w:val="007E5175"/>
    <w:rsid w:val="007F23FD"/>
    <w:rsid w:val="00802B85"/>
    <w:rsid w:val="0081335C"/>
    <w:rsid w:val="008150A4"/>
    <w:rsid w:val="00870171"/>
    <w:rsid w:val="008E4775"/>
    <w:rsid w:val="008E5FFB"/>
    <w:rsid w:val="00904B1A"/>
    <w:rsid w:val="009209E0"/>
    <w:rsid w:val="00924724"/>
    <w:rsid w:val="00942D29"/>
    <w:rsid w:val="00966983"/>
    <w:rsid w:val="009A04D8"/>
    <w:rsid w:val="009B246F"/>
    <w:rsid w:val="009C363F"/>
    <w:rsid w:val="009F1F3C"/>
    <w:rsid w:val="009F4314"/>
    <w:rsid w:val="00A447C1"/>
    <w:rsid w:val="00A61FFA"/>
    <w:rsid w:val="00A669D4"/>
    <w:rsid w:val="00AA0643"/>
    <w:rsid w:val="00AD3B6A"/>
    <w:rsid w:val="00AE5296"/>
    <w:rsid w:val="00AF07BA"/>
    <w:rsid w:val="00AF7772"/>
    <w:rsid w:val="00B030FE"/>
    <w:rsid w:val="00B10B1D"/>
    <w:rsid w:val="00B325D0"/>
    <w:rsid w:val="00B419F9"/>
    <w:rsid w:val="00B47217"/>
    <w:rsid w:val="00B708C5"/>
    <w:rsid w:val="00B73E19"/>
    <w:rsid w:val="00B83A80"/>
    <w:rsid w:val="00BA3F28"/>
    <w:rsid w:val="00BA42BD"/>
    <w:rsid w:val="00BE4861"/>
    <w:rsid w:val="00C22CB9"/>
    <w:rsid w:val="00C27169"/>
    <w:rsid w:val="00C4160A"/>
    <w:rsid w:val="00C461D7"/>
    <w:rsid w:val="00C90CCF"/>
    <w:rsid w:val="00C97750"/>
    <w:rsid w:val="00CA1ECD"/>
    <w:rsid w:val="00CC34E6"/>
    <w:rsid w:val="00CC7EDA"/>
    <w:rsid w:val="00CD66FF"/>
    <w:rsid w:val="00CE6FDF"/>
    <w:rsid w:val="00CE7332"/>
    <w:rsid w:val="00CF1CA8"/>
    <w:rsid w:val="00CF2C44"/>
    <w:rsid w:val="00D35712"/>
    <w:rsid w:val="00D52EA2"/>
    <w:rsid w:val="00D72F5C"/>
    <w:rsid w:val="00DA05CE"/>
    <w:rsid w:val="00DA069D"/>
    <w:rsid w:val="00DC2F1D"/>
    <w:rsid w:val="00DD11C7"/>
    <w:rsid w:val="00DE7BA3"/>
    <w:rsid w:val="00E123DA"/>
    <w:rsid w:val="00E206FE"/>
    <w:rsid w:val="00E24AF2"/>
    <w:rsid w:val="00E44231"/>
    <w:rsid w:val="00E53088"/>
    <w:rsid w:val="00E63FCC"/>
    <w:rsid w:val="00EA6AF4"/>
    <w:rsid w:val="00F007D8"/>
    <w:rsid w:val="00F067AE"/>
    <w:rsid w:val="00F1781D"/>
    <w:rsid w:val="00F214CE"/>
    <w:rsid w:val="00F97F30"/>
    <w:rsid w:val="00FA46E9"/>
    <w:rsid w:val="00FB2EBE"/>
    <w:rsid w:val="00FB58AC"/>
    <w:rsid w:val="00FD2766"/>
    <w:rsid w:val="00FE3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19663"/>
  <w15:chartTrackingRefBased/>
  <w15:docId w15:val="{6F63F02D-2576-457C-B34B-055761E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7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TEVHİDE ÇALIŞKAN</dc:creator>
  <cp:keywords/>
  <dc:description/>
  <cp:lastModifiedBy>Şükriye Aslan</cp:lastModifiedBy>
  <cp:revision>2</cp:revision>
  <cp:lastPrinted>2009-07-22T06:11:00Z</cp:lastPrinted>
  <dcterms:created xsi:type="dcterms:W3CDTF">2024-03-29T08:01:00Z</dcterms:created>
  <dcterms:modified xsi:type="dcterms:W3CDTF">2024-03-29T08:01:00Z</dcterms:modified>
</cp:coreProperties>
</file>